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F0AC3" w14:textId="77777777" w:rsidR="00043478" w:rsidRPr="00C82B2B" w:rsidRDefault="00043478" w:rsidP="00043478">
      <w:pPr>
        <w:pStyle w:val="NoSpacing"/>
        <w:rPr>
          <w:rFonts w:ascii="Arial" w:hAnsi="Arial" w:cs="Arial"/>
          <w:sz w:val="24"/>
          <w:szCs w:val="28"/>
        </w:rPr>
      </w:pPr>
      <w:r w:rsidRPr="00C82B2B">
        <w:rPr>
          <w:rFonts w:ascii="Arial" w:hAnsi="Arial" w:cs="Arial"/>
          <w:sz w:val="24"/>
          <w:szCs w:val="28"/>
        </w:rPr>
        <w:t>How to Create a Full Moon Altar</w:t>
      </w:r>
    </w:p>
    <w:p w14:paraId="75CAD21F" w14:textId="77777777" w:rsidR="00AE4DAB" w:rsidRPr="00C82B2B" w:rsidRDefault="00AE4DAB" w:rsidP="00043478">
      <w:pPr>
        <w:pStyle w:val="NoSpacing"/>
        <w:rPr>
          <w:rFonts w:ascii="Arial" w:hAnsi="Arial" w:cs="Arial"/>
          <w:sz w:val="24"/>
          <w:szCs w:val="28"/>
        </w:rPr>
      </w:pPr>
    </w:p>
    <w:p w14:paraId="5CA52CA5" w14:textId="505841D4" w:rsidR="004F71B1" w:rsidRPr="00C82B2B" w:rsidRDefault="004F71B1" w:rsidP="004F71B1">
      <w:pPr>
        <w:pStyle w:val="NoSpacing"/>
        <w:rPr>
          <w:rFonts w:ascii="Arial" w:hAnsi="Arial" w:cs="Arial"/>
          <w:sz w:val="24"/>
          <w:szCs w:val="28"/>
        </w:rPr>
      </w:pPr>
      <w:r w:rsidRPr="00C82B2B">
        <w:rPr>
          <w:rFonts w:ascii="Arial" w:hAnsi="Arial" w:cs="Arial"/>
          <w:sz w:val="24"/>
          <w:szCs w:val="28"/>
        </w:rPr>
        <w:t xml:space="preserve">Creating a full moon altar allows you to connect with the energy of the moon and focus your intentions during esbat rituals. By setting up a dedicated space for honoring the full moon, you create a physical and spiritual point of connection that enhances your magical practice. </w:t>
      </w:r>
      <w:r w:rsidR="00C156A3" w:rsidRPr="00C82B2B">
        <w:rPr>
          <w:rFonts w:ascii="Arial" w:hAnsi="Arial" w:cs="Arial"/>
          <w:sz w:val="24"/>
          <w:szCs w:val="28"/>
        </w:rPr>
        <w:t>Here are some tips on</w:t>
      </w:r>
      <w:r w:rsidRPr="00C82B2B">
        <w:rPr>
          <w:rFonts w:ascii="Arial" w:hAnsi="Arial" w:cs="Arial"/>
          <w:sz w:val="24"/>
          <w:szCs w:val="28"/>
        </w:rPr>
        <w:t xml:space="preserve"> how to set up and maintain a full moon altar, whether you're new to esbat rituals or looking to deepen your connection with lunar energy.</w:t>
      </w:r>
    </w:p>
    <w:p w14:paraId="0E6E1A00" w14:textId="77777777" w:rsidR="00F672DF" w:rsidRPr="00C82B2B" w:rsidRDefault="00F672DF" w:rsidP="004F71B1">
      <w:pPr>
        <w:pStyle w:val="NoSpacing"/>
        <w:rPr>
          <w:rFonts w:ascii="Arial" w:hAnsi="Arial" w:cs="Arial"/>
          <w:sz w:val="24"/>
          <w:szCs w:val="28"/>
        </w:rPr>
      </w:pPr>
    </w:p>
    <w:p w14:paraId="57D829A0" w14:textId="77777777" w:rsidR="00F672DF" w:rsidRPr="00C82B2B" w:rsidRDefault="00F672DF" w:rsidP="004F71B1">
      <w:pPr>
        <w:pStyle w:val="NoSpacing"/>
        <w:rPr>
          <w:rFonts w:ascii="Arial" w:hAnsi="Arial" w:cs="Arial"/>
          <w:sz w:val="24"/>
          <w:szCs w:val="28"/>
        </w:rPr>
      </w:pPr>
    </w:p>
    <w:p w14:paraId="16741B4D" w14:textId="77777777" w:rsidR="00F672DF" w:rsidRPr="00C82B2B" w:rsidRDefault="004F71B1" w:rsidP="004F71B1">
      <w:pPr>
        <w:pStyle w:val="NoSpacing"/>
        <w:rPr>
          <w:rFonts w:ascii="Arial" w:hAnsi="Arial" w:cs="Arial"/>
          <w:b/>
          <w:bCs/>
          <w:sz w:val="24"/>
          <w:szCs w:val="28"/>
        </w:rPr>
      </w:pPr>
      <w:r w:rsidRPr="00C82B2B">
        <w:rPr>
          <w:rFonts w:ascii="Arial" w:hAnsi="Arial" w:cs="Arial"/>
          <w:b/>
          <w:bCs/>
          <w:sz w:val="24"/>
          <w:szCs w:val="28"/>
        </w:rPr>
        <w:t>The Purpose of a Full Moon Altar</w:t>
      </w:r>
    </w:p>
    <w:p w14:paraId="47AE8E95" w14:textId="1AC1C375" w:rsidR="004F71B1" w:rsidRPr="00C82B2B" w:rsidRDefault="004F71B1" w:rsidP="004F71B1">
      <w:pPr>
        <w:pStyle w:val="NoSpacing"/>
        <w:rPr>
          <w:rFonts w:ascii="Arial" w:hAnsi="Arial" w:cs="Arial"/>
          <w:sz w:val="24"/>
          <w:szCs w:val="28"/>
        </w:rPr>
      </w:pPr>
      <w:r w:rsidRPr="00C82B2B">
        <w:rPr>
          <w:rFonts w:ascii="Arial" w:hAnsi="Arial" w:cs="Arial"/>
          <w:sz w:val="24"/>
          <w:szCs w:val="28"/>
        </w:rPr>
        <w:br/>
        <w:t>A full moon altar serves as a sacred space where you can focus your energy, set intentions, and perform rituals during each full moon. The altar acts as a physical representation of your connection to the moon’s energy, helping you channel and amplify the power of the full moon. It’s a place to reflect on your goals, practice gratitude, and perform rituals that align with the lunar cycle. The altar becomes a center of intention where you can direct your energy during full moon celebrations.</w:t>
      </w:r>
    </w:p>
    <w:p w14:paraId="09C7ACD1" w14:textId="77777777" w:rsidR="00F672DF" w:rsidRPr="00C82B2B" w:rsidRDefault="00F672DF" w:rsidP="004F71B1">
      <w:pPr>
        <w:pStyle w:val="NoSpacing"/>
        <w:rPr>
          <w:rFonts w:ascii="Arial" w:hAnsi="Arial" w:cs="Arial"/>
          <w:sz w:val="24"/>
          <w:szCs w:val="28"/>
        </w:rPr>
      </w:pPr>
    </w:p>
    <w:p w14:paraId="6D582C92" w14:textId="77777777" w:rsidR="00F672DF" w:rsidRPr="00C82B2B" w:rsidRDefault="00F672DF" w:rsidP="004F71B1">
      <w:pPr>
        <w:pStyle w:val="NoSpacing"/>
        <w:rPr>
          <w:rFonts w:ascii="Arial" w:hAnsi="Arial" w:cs="Arial"/>
          <w:sz w:val="24"/>
          <w:szCs w:val="28"/>
        </w:rPr>
      </w:pPr>
    </w:p>
    <w:p w14:paraId="6AFB23FA" w14:textId="77777777" w:rsidR="00F672DF" w:rsidRPr="00C82B2B" w:rsidRDefault="004F71B1" w:rsidP="004F71B1">
      <w:pPr>
        <w:pStyle w:val="NoSpacing"/>
        <w:rPr>
          <w:rFonts w:ascii="Arial" w:hAnsi="Arial" w:cs="Arial"/>
          <w:b/>
          <w:bCs/>
          <w:sz w:val="24"/>
          <w:szCs w:val="28"/>
        </w:rPr>
      </w:pPr>
      <w:r w:rsidRPr="00C82B2B">
        <w:rPr>
          <w:rFonts w:ascii="Arial" w:hAnsi="Arial" w:cs="Arial"/>
          <w:b/>
          <w:bCs/>
          <w:sz w:val="24"/>
          <w:szCs w:val="28"/>
        </w:rPr>
        <w:t>Choosing the Location for Your Altar</w:t>
      </w:r>
    </w:p>
    <w:p w14:paraId="0EA0BF67" w14:textId="6AB2DDFD" w:rsidR="004F71B1" w:rsidRPr="00C82B2B" w:rsidRDefault="004F71B1" w:rsidP="004F71B1">
      <w:pPr>
        <w:pStyle w:val="NoSpacing"/>
        <w:rPr>
          <w:rFonts w:ascii="Arial" w:hAnsi="Arial" w:cs="Arial"/>
          <w:sz w:val="24"/>
          <w:szCs w:val="28"/>
        </w:rPr>
      </w:pPr>
      <w:r w:rsidRPr="00C82B2B">
        <w:rPr>
          <w:rFonts w:ascii="Arial" w:hAnsi="Arial" w:cs="Arial"/>
          <w:sz w:val="24"/>
          <w:szCs w:val="28"/>
        </w:rPr>
        <w:br/>
        <w:t>The first step in creating your full moon altar is selecting the right location. Choose a space that is quiet and undisturbed, whether indoors or outdoors. If you can, place your altar where moonlight can touch it, but it’s not necessary if this isn’t possible. Your altar space should feel sacred and intentional, so choose a place where you can focus without distractions. You might use a small table, a shelf, or even the ground if you’re working outside.</w:t>
      </w:r>
    </w:p>
    <w:p w14:paraId="79DF89BA" w14:textId="77777777" w:rsidR="00F672DF" w:rsidRPr="00C82B2B" w:rsidRDefault="00F672DF" w:rsidP="004F71B1">
      <w:pPr>
        <w:pStyle w:val="NoSpacing"/>
        <w:rPr>
          <w:rFonts w:ascii="Arial" w:hAnsi="Arial" w:cs="Arial"/>
          <w:sz w:val="24"/>
          <w:szCs w:val="28"/>
        </w:rPr>
      </w:pPr>
    </w:p>
    <w:p w14:paraId="782FC3FC" w14:textId="77777777" w:rsidR="00F672DF" w:rsidRPr="00C82B2B" w:rsidRDefault="00F672DF" w:rsidP="004F71B1">
      <w:pPr>
        <w:pStyle w:val="NoSpacing"/>
        <w:rPr>
          <w:rFonts w:ascii="Arial" w:hAnsi="Arial" w:cs="Arial"/>
          <w:sz w:val="24"/>
          <w:szCs w:val="28"/>
        </w:rPr>
      </w:pPr>
    </w:p>
    <w:p w14:paraId="2020CAD0" w14:textId="77777777" w:rsidR="00F672DF" w:rsidRPr="00C82B2B" w:rsidRDefault="004F71B1" w:rsidP="004F71B1">
      <w:pPr>
        <w:pStyle w:val="NoSpacing"/>
        <w:rPr>
          <w:rFonts w:ascii="Arial" w:hAnsi="Arial" w:cs="Arial"/>
          <w:b/>
          <w:bCs/>
          <w:sz w:val="24"/>
          <w:szCs w:val="28"/>
        </w:rPr>
      </w:pPr>
      <w:r w:rsidRPr="00C82B2B">
        <w:rPr>
          <w:rFonts w:ascii="Arial" w:hAnsi="Arial" w:cs="Arial"/>
          <w:b/>
          <w:bCs/>
          <w:sz w:val="24"/>
          <w:szCs w:val="28"/>
        </w:rPr>
        <w:t>Representing the Moon’s Energy on Your Altar</w:t>
      </w:r>
    </w:p>
    <w:p w14:paraId="47DB7AA8" w14:textId="5B7E877E" w:rsidR="004F71B1" w:rsidRPr="00C82B2B" w:rsidRDefault="004F71B1" w:rsidP="004F71B1">
      <w:pPr>
        <w:pStyle w:val="NoSpacing"/>
        <w:rPr>
          <w:rFonts w:ascii="Arial" w:hAnsi="Arial" w:cs="Arial"/>
          <w:sz w:val="24"/>
          <w:szCs w:val="28"/>
        </w:rPr>
      </w:pPr>
      <w:r w:rsidRPr="00C82B2B">
        <w:rPr>
          <w:rFonts w:ascii="Arial" w:hAnsi="Arial" w:cs="Arial"/>
          <w:sz w:val="24"/>
          <w:szCs w:val="28"/>
        </w:rPr>
        <w:br/>
        <w:t xml:space="preserve">To connect with the energy of the full moon, include items that represent lunar energy on your altar. White candles, silver objects, or moon symbols are great additions to </w:t>
      </w:r>
      <w:proofErr w:type="gramStart"/>
      <w:r w:rsidRPr="00C82B2B">
        <w:rPr>
          <w:rFonts w:ascii="Arial" w:hAnsi="Arial" w:cs="Arial"/>
          <w:sz w:val="24"/>
          <w:szCs w:val="28"/>
        </w:rPr>
        <w:t>reflect</w:t>
      </w:r>
      <w:proofErr w:type="gramEnd"/>
      <w:r w:rsidRPr="00C82B2B">
        <w:rPr>
          <w:rFonts w:ascii="Arial" w:hAnsi="Arial" w:cs="Arial"/>
          <w:sz w:val="24"/>
          <w:szCs w:val="28"/>
        </w:rPr>
        <w:t xml:space="preserve"> the moon’s glow and feminine energy. You can also use moon-shaped decorations or items that resonate with the full moon’s energy, such as crescent shapes or images of the moon. These objects help set the tone and align your altar with the moon’s powerful energy during esbat rituals.</w:t>
      </w:r>
    </w:p>
    <w:p w14:paraId="21BC9106" w14:textId="77777777" w:rsidR="00F672DF" w:rsidRPr="00C82B2B" w:rsidRDefault="00F672DF" w:rsidP="004F71B1">
      <w:pPr>
        <w:pStyle w:val="NoSpacing"/>
        <w:rPr>
          <w:rFonts w:ascii="Arial" w:hAnsi="Arial" w:cs="Arial"/>
          <w:sz w:val="24"/>
          <w:szCs w:val="28"/>
        </w:rPr>
      </w:pPr>
    </w:p>
    <w:p w14:paraId="584EBC89" w14:textId="77777777" w:rsidR="00F672DF" w:rsidRPr="00C82B2B" w:rsidRDefault="00F672DF" w:rsidP="004F71B1">
      <w:pPr>
        <w:pStyle w:val="NoSpacing"/>
        <w:rPr>
          <w:rFonts w:ascii="Arial" w:hAnsi="Arial" w:cs="Arial"/>
          <w:sz w:val="24"/>
          <w:szCs w:val="28"/>
        </w:rPr>
      </w:pPr>
    </w:p>
    <w:p w14:paraId="2881063B" w14:textId="77777777" w:rsidR="00F672DF" w:rsidRPr="00C82B2B" w:rsidRDefault="004F71B1" w:rsidP="004F71B1">
      <w:pPr>
        <w:pStyle w:val="NoSpacing"/>
        <w:rPr>
          <w:rFonts w:ascii="Arial" w:hAnsi="Arial" w:cs="Arial"/>
          <w:b/>
          <w:bCs/>
          <w:sz w:val="24"/>
          <w:szCs w:val="28"/>
        </w:rPr>
      </w:pPr>
      <w:r w:rsidRPr="00C82B2B">
        <w:rPr>
          <w:rFonts w:ascii="Arial" w:hAnsi="Arial" w:cs="Arial"/>
          <w:b/>
          <w:bCs/>
          <w:sz w:val="24"/>
          <w:szCs w:val="28"/>
        </w:rPr>
        <w:t>Adding Personal Items to Your Altar</w:t>
      </w:r>
    </w:p>
    <w:p w14:paraId="49FD4743" w14:textId="5FA3C31D" w:rsidR="004F71B1" w:rsidRPr="00C82B2B" w:rsidRDefault="004F71B1" w:rsidP="004F71B1">
      <w:pPr>
        <w:pStyle w:val="NoSpacing"/>
        <w:rPr>
          <w:rFonts w:ascii="Arial" w:hAnsi="Arial" w:cs="Arial"/>
          <w:sz w:val="24"/>
          <w:szCs w:val="28"/>
        </w:rPr>
      </w:pPr>
      <w:r w:rsidRPr="00C82B2B">
        <w:rPr>
          <w:rFonts w:ascii="Arial" w:hAnsi="Arial" w:cs="Arial"/>
          <w:sz w:val="24"/>
          <w:szCs w:val="28"/>
        </w:rPr>
        <w:br/>
        <w:t xml:space="preserve">Incorporating personal items that hold significance for you is a </w:t>
      </w:r>
      <w:proofErr w:type="gramStart"/>
      <w:r w:rsidRPr="00C82B2B">
        <w:rPr>
          <w:rFonts w:ascii="Arial" w:hAnsi="Arial" w:cs="Arial"/>
          <w:sz w:val="24"/>
          <w:szCs w:val="28"/>
        </w:rPr>
        <w:t>key way</w:t>
      </w:r>
      <w:proofErr w:type="gramEnd"/>
      <w:r w:rsidRPr="00C82B2B">
        <w:rPr>
          <w:rFonts w:ascii="Arial" w:hAnsi="Arial" w:cs="Arial"/>
          <w:sz w:val="24"/>
          <w:szCs w:val="28"/>
        </w:rPr>
        <w:t xml:space="preserve"> to make your altar unique. You can add photos, written intentions, or objects that resonate with your current goals and desires. For example, if you’re working on emotional healing, you might place a meaningful crystal or an item that symbolizes peace for you. Your </w:t>
      </w:r>
      <w:r w:rsidRPr="00C82B2B">
        <w:rPr>
          <w:rFonts w:ascii="Arial" w:hAnsi="Arial" w:cs="Arial"/>
          <w:sz w:val="24"/>
          <w:szCs w:val="28"/>
        </w:rPr>
        <w:lastRenderedPageBreak/>
        <w:t>personal items should reflect what you’re hoping to manifest or release during the full moon.</w:t>
      </w:r>
    </w:p>
    <w:p w14:paraId="2E2369D8" w14:textId="77777777" w:rsidR="00F672DF" w:rsidRPr="00C82B2B" w:rsidRDefault="00F672DF" w:rsidP="004F71B1">
      <w:pPr>
        <w:pStyle w:val="NoSpacing"/>
        <w:rPr>
          <w:rFonts w:ascii="Arial" w:hAnsi="Arial" w:cs="Arial"/>
          <w:sz w:val="24"/>
          <w:szCs w:val="28"/>
        </w:rPr>
      </w:pPr>
    </w:p>
    <w:p w14:paraId="62122072" w14:textId="77777777" w:rsidR="00F672DF" w:rsidRPr="00C82B2B" w:rsidRDefault="00F672DF" w:rsidP="004F71B1">
      <w:pPr>
        <w:pStyle w:val="NoSpacing"/>
        <w:rPr>
          <w:rFonts w:ascii="Arial" w:hAnsi="Arial" w:cs="Arial"/>
          <w:sz w:val="24"/>
          <w:szCs w:val="28"/>
        </w:rPr>
      </w:pPr>
    </w:p>
    <w:p w14:paraId="28CFBC56" w14:textId="77777777" w:rsidR="00F672DF" w:rsidRPr="00C82B2B" w:rsidRDefault="004F71B1" w:rsidP="004F71B1">
      <w:pPr>
        <w:pStyle w:val="NoSpacing"/>
        <w:rPr>
          <w:rFonts w:ascii="Arial" w:hAnsi="Arial" w:cs="Arial"/>
          <w:b/>
          <w:bCs/>
          <w:sz w:val="24"/>
          <w:szCs w:val="28"/>
        </w:rPr>
      </w:pPr>
      <w:r w:rsidRPr="00C82B2B">
        <w:rPr>
          <w:rFonts w:ascii="Arial" w:hAnsi="Arial" w:cs="Arial"/>
          <w:b/>
          <w:bCs/>
          <w:sz w:val="24"/>
          <w:szCs w:val="28"/>
        </w:rPr>
        <w:t>Incorporating Natural Elements</w:t>
      </w:r>
    </w:p>
    <w:p w14:paraId="14A3B314" w14:textId="6C7392B3" w:rsidR="004F71B1" w:rsidRPr="00C82B2B" w:rsidRDefault="004F71B1" w:rsidP="004F71B1">
      <w:pPr>
        <w:pStyle w:val="NoSpacing"/>
        <w:rPr>
          <w:rFonts w:ascii="Arial" w:hAnsi="Arial" w:cs="Arial"/>
          <w:sz w:val="24"/>
          <w:szCs w:val="28"/>
        </w:rPr>
      </w:pPr>
      <w:r w:rsidRPr="00C82B2B">
        <w:rPr>
          <w:rFonts w:ascii="Arial" w:hAnsi="Arial" w:cs="Arial"/>
          <w:sz w:val="24"/>
          <w:szCs w:val="28"/>
        </w:rPr>
        <w:br/>
        <w:t>Since the full moon is deeply connected to nature, adding natural elements to your altar can strengthen your connection to lunar energy. Crystals, flowers, herbs, and water are ideal for representing the natural world. You could add rose petals for love, lavender for peace, or amethyst for spiritual insight. Choose natural elements that resonate with the specific full moon you’re celebrating or that align with your intentions for the ritual.</w:t>
      </w:r>
    </w:p>
    <w:p w14:paraId="72A33932" w14:textId="77777777" w:rsidR="00F672DF" w:rsidRPr="00C82B2B" w:rsidRDefault="00F672DF" w:rsidP="004F71B1">
      <w:pPr>
        <w:pStyle w:val="NoSpacing"/>
        <w:rPr>
          <w:rFonts w:ascii="Arial" w:hAnsi="Arial" w:cs="Arial"/>
          <w:sz w:val="24"/>
          <w:szCs w:val="28"/>
        </w:rPr>
      </w:pPr>
    </w:p>
    <w:p w14:paraId="031955F5" w14:textId="77777777" w:rsidR="00F672DF" w:rsidRPr="00C82B2B" w:rsidRDefault="00F672DF" w:rsidP="004F71B1">
      <w:pPr>
        <w:pStyle w:val="NoSpacing"/>
        <w:rPr>
          <w:rFonts w:ascii="Arial" w:hAnsi="Arial" w:cs="Arial"/>
          <w:sz w:val="24"/>
          <w:szCs w:val="28"/>
        </w:rPr>
      </w:pPr>
    </w:p>
    <w:p w14:paraId="5D3A58F6" w14:textId="77777777" w:rsidR="00F672DF" w:rsidRPr="00C82B2B" w:rsidRDefault="004F71B1" w:rsidP="004F71B1">
      <w:pPr>
        <w:pStyle w:val="NoSpacing"/>
        <w:rPr>
          <w:rFonts w:ascii="Arial" w:hAnsi="Arial" w:cs="Arial"/>
          <w:b/>
          <w:bCs/>
          <w:sz w:val="24"/>
          <w:szCs w:val="28"/>
        </w:rPr>
      </w:pPr>
      <w:r w:rsidRPr="00C82B2B">
        <w:rPr>
          <w:rFonts w:ascii="Arial" w:hAnsi="Arial" w:cs="Arial"/>
          <w:b/>
          <w:bCs/>
          <w:sz w:val="24"/>
          <w:szCs w:val="28"/>
        </w:rPr>
        <w:t>Cleansing and Preparing Your Altar for Ritual</w:t>
      </w:r>
    </w:p>
    <w:p w14:paraId="6719C2A8" w14:textId="7E033CA4" w:rsidR="004F71B1" w:rsidRPr="00C82B2B" w:rsidRDefault="004F71B1" w:rsidP="004F71B1">
      <w:pPr>
        <w:pStyle w:val="NoSpacing"/>
        <w:rPr>
          <w:rFonts w:ascii="Arial" w:hAnsi="Arial" w:cs="Arial"/>
          <w:sz w:val="24"/>
          <w:szCs w:val="28"/>
        </w:rPr>
      </w:pPr>
      <w:r w:rsidRPr="00C82B2B">
        <w:rPr>
          <w:rFonts w:ascii="Arial" w:hAnsi="Arial" w:cs="Arial"/>
          <w:sz w:val="24"/>
          <w:szCs w:val="28"/>
        </w:rPr>
        <w:br/>
        <w:t>Before each esbat, cleanse your altar to prepare it for the ritual. This helps clear any stagnant energy and creates a fresh space for new intentions. You can cleanse your altar using smoke from sage or incense, sprinkle salt around the area, or use moon water to wipe down surfaces. As you cleanse, focus on your intentions for the ritual and visualize the energy of the moon filling your altar space. Cleansing is an important step to ensure that your altar is ready for the powerful energy of the full moon.</w:t>
      </w:r>
    </w:p>
    <w:p w14:paraId="50061D06" w14:textId="77777777" w:rsidR="00F672DF" w:rsidRPr="00C82B2B" w:rsidRDefault="00F672DF" w:rsidP="004F71B1">
      <w:pPr>
        <w:pStyle w:val="NoSpacing"/>
        <w:rPr>
          <w:rFonts w:ascii="Arial" w:hAnsi="Arial" w:cs="Arial"/>
          <w:sz w:val="24"/>
          <w:szCs w:val="28"/>
        </w:rPr>
      </w:pPr>
    </w:p>
    <w:p w14:paraId="7329E8DA" w14:textId="77777777" w:rsidR="00F672DF" w:rsidRPr="00C82B2B" w:rsidRDefault="00F672DF" w:rsidP="004F71B1">
      <w:pPr>
        <w:pStyle w:val="NoSpacing"/>
        <w:rPr>
          <w:rFonts w:ascii="Arial" w:hAnsi="Arial" w:cs="Arial"/>
          <w:sz w:val="24"/>
          <w:szCs w:val="28"/>
        </w:rPr>
      </w:pPr>
    </w:p>
    <w:p w14:paraId="31E913FB" w14:textId="77777777" w:rsidR="00F672DF" w:rsidRPr="00C82B2B" w:rsidRDefault="004F71B1" w:rsidP="004F71B1">
      <w:pPr>
        <w:pStyle w:val="NoSpacing"/>
        <w:rPr>
          <w:rFonts w:ascii="Arial" w:hAnsi="Arial" w:cs="Arial"/>
          <w:b/>
          <w:bCs/>
          <w:sz w:val="24"/>
          <w:szCs w:val="28"/>
        </w:rPr>
      </w:pPr>
      <w:r w:rsidRPr="00C82B2B">
        <w:rPr>
          <w:rFonts w:ascii="Arial" w:hAnsi="Arial" w:cs="Arial"/>
          <w:b/>
          <w:bCs/>
          <w:sz w:val="24"/>
          <w:szCs w:val="28"/>
        </w:rPr>
        <w:t>Maintaining and Refreshing Your Full Moon Altar</w:t>
      </w:r>
    </w:p>
    <w:p w14:paraId="624D904E" w14:textId="29D6D654" w:rsidR="004F71B1" w:rsidRPr="00C82B2B" w:rsidRDefault="004F71B1" w:rsidP="004F71B1">
      <w:pPr>
        <w:pStyle w:val="NoSpacing"/>
        <w:rPr>
          <w:rFonts w:ascii="Arial" w:hAnsi="Arial" w:cs="Arial"/>
          <w:sz w:val="24"/>
          <w:szCs w:val="28"/>
        </w:rPr>
      </w:pPr>
      <w:r w:rsidRPr="00C82B2B">
        <w:rPr>
          <w:rFonts w:ascii="Arial" w:hAnsi="Arial" w:cs="Arial"/>
          <w:sz w:val="24"/>
          <w:szCs w:val="28"/>
        </w:rPr>
        <w:br/>
        <w:t>After each full moon ritual, it’s important to maintain and refresh your altar. You can do this by changing out the items, crystals, or decorations based on the specific energy of the upcoming full moon. For example, you might add new seasonal flowers or switch out crystals depending on the moon’s focus. Regularly updating your altar keeps it aligned with the lunar cycle and ensures that it remains a sacred space for your rituals. Take time to reflect on your progress and how your altar can support your spiritual journey.</w:t>
      </w:r>
    </w:p>
    <w:p w14:paraId="6B62ADB6" w14:textId="77777777" w:rsidR="00043478" w:rsidRPr="00C82B2B" w:rsidRDefault="00043478" w:rsidP="00043478">
      <w:pPr>
        <w:pStyle w:val="NoSpacing"/>
        <w:rPr>
          <w:rFonts w:ascii="Arial" w:hAnsi="Arial" w:cs="Arial"/>
          <w:sz w:val="24"/>
          <w:szCs w:val="28"/>
        </w:rPr>
      </w:pPr>
    </w:p>
    <w:sectPr w:rsidR="00043478" w:rsidRPr="00C82B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D47AFE"/>
    <w:multiLevelType w:val="multilevel"/>
    <w:tmpl w:val="72AA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9D7553"/>
    <w:multiLevelType w:val="multilevel"/>
    <w:tmpl w:val="A636E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272808"/>
    <w:multiLevelType w:val="multilevel"/>
    <w:tmpl w:val="D85CF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70558C"/>
    <w:multiLevelType w:val="multilevel"/>
    <w:tmpl w:val="67662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0E60CD"/>
    <w:multiLevelType w:val="multilevel"/>
    <w:tmpl w:val="ABAC5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B72DD5"/>
    <w:multiLevelType w:val="multilevel"/>
    <w:tmpl w:val="F106F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5240B4"/>
    <w:multiLevelType w:val="multilevel"/>
    <w:tmpl w:val="0C14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7035419">
    <w:abstractNumId w:val="6"/>
  </w:num>
  <w:num w:numId="2" w16cid:durableId="1812945345">
    <w:abstractNumId w:val="2"/>
  </w:num>
  <w:num w:numId="3" w16cid:durableId="1570463653">
    <w:abstractNumId w:val="1"/>
  </w:num>
  <w:num w:numId="4" w16cid:durableId="1149634347">
    <w:abstractNumId w:val="0"/>
  </w:num>
  <w:num w:numId="5" w16cid:durableId="546256303">
    <w:abstractNumId w:val="3"/>
  </w:num>
  <w:num w:numId="6" w16cid:durableId="808788711">
    <w:abstractNumId w:val="4"/>
  </w:num>
  <w:num w:numId="7" w16cid:durableId="13796281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478"/>
    <w:rsid w:val="00043478"/>
    <w:rsid w:val="001E3013"/>
    <w:rsid w:val="004F71B1"/>
    <w:rsid w:val="00592605"/>
    <w:rsid w:val="005B7170"/>
    <w:rsid w:val="00AE4DAB"/>
    <w:rsid w:val="00C156A3"/>
    <w:rsid w:val="00C82B2B"/>
    <w:rsid w:val="00DB2C37"/>
    <w:rsid w:val="00EA1F9F"/>
    <w:rsid w:val="00F67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BD7C5"/>
  <w15:chartTrackingRefBased/>
  <w15:docId w15:val="{AD139EE6-08AF-480E-A871-26F29E4E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34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34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34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34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34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34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34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34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34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3013"/>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434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34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34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34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34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34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34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34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3478"/>
    <w:rPr>
      <w:rFonts w:eastAsiaTheme="majorEastAsia" w:cstheme="majorBidi"/>
      <w:color w:val="272727" w:themeColor="text1" w:themeTint="D8"/>
    </w:rPr>
  </w:style>
  <w:style w:type="paragraph" w:styleId="Title">
    <w:name w:val="Title"/>
    <w:basedOn w:val="Normal"/>
    <w:next w:val="Normal"/>
    <w:link w:val="TitleChar"/>
    <w:uiPriority w:val="10"/>
    <w:qFormat/>
    <w:rsid w:val="000434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34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34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34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3478"/>
    <w:pPr>
      <w:spacing w:before="160"/>
      <w:jc w:val="center"/>
    </w:pPr>
    <w:rPr>
      <w:i/>
      <w:iCs/>
      <w:color w:val="404040" w:themeColor="text1" w:themeTint="BF"/>
    </w:rPr>
  </w:style>
  <w:style w:type="character" w:customStyle="1" w:styleId="QuoteChar">
    <w:name w:val="Quote Char"/>
    <w:basedOn w:val="DefaultParagraphFont"/>
    <w:link w:val="Quote"/>
    <w:uiPriority w:val="29"/>
    <w:rsid w:val="00043478"/>
    <w:rPr>
      <w:i/>
      <w:iCs/>
      <w:color w:val="404040" w:themeColor="text1" w:themeTint="BF"/>
    </w:rPr>
  </w:style>
  <w:style w:type="paragraph" w:styleId="ListParagraph">
    <w:name w:val="List Paragraph"/>
    <w:basedOn w:val="Normal"/>
    <w:uiPriority w:val="34"/>
    <w:qFormat/>
    <w:rsid w:val="00043478"/>
    <w:pPr>
      <w:ind w:left="720"/>
      <w:contextualSpacing/>
    </w:pPr>
  </w:style>
  <w:style w:type="character" w:styleId="IntenseEmphasis">
    <w:name w:val="Intense Emphasis"/>
    <w:basedOn w:val="DefaultParagraphFont"/>
    <w:uiPriority w:val="21"/>
    <w:qFormat/>
    <w:rsid w:val="00043478"/>
    <w:rPr>
      <w:i/>
      <w:iCs/>
      <w:color w:val="0F4761" w:themeColor="accent1" w:themeShade="BF"/>
    </w:rPr>
  </w:style>
  <w:style w:type="paragraph" w:styleId="IntenseQuote">
    <w:name w:val="Intense Quote"/>
    <w:basedOn w:val="Normal"/>
    <w:next w:val="Normal"/>
    <w:link w:val="IntenseQuoteChar"/>
    <w:uiPriority w:val="30"/>
    <w:qFormat/>
    <w:rsid w:val="000434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3478"/>
    <w:rPr>
      <w:i/>
      <w:iCs/>
      <w:color w:val="0F4761" w:themeColor="accent1" w:themeShade="BF"/>
    </w:rPr>
  </w:style>
  <w:style w:type="character" w:styleId="IntenseReference">
    <w:name w:val="Intense Reference"/>
    <w:basedOn w:val="DefaultParagraphFont"/>
    <w:uiPriority w:val="32"/>
    <w:qFormat/>
    <w:rsid w:val="0004347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2839432">
      <w:bodyDiv w:val="1"/>
      <w:marLeft w:val="0"/>
      <w:marRight w:val="0"/>
      <w:marTop w:val="0"/>
      <w:marBottom w:val="0"/>
      <w:divBdr>
        <w:top w:val="none" w:sz="0" w:space="0" w:color="auto"/>
        <w:left w:val="none" w:sz="0" w:space="0" w:color="auto"/>
        <w:bottom w:val="none" w:sz="0" w:space="0" w:color="auto"/>
        <w:right w:val="none" w:sz="0" w:space="0" w:color="auto"/>
      </w:divBdr>
    </w:div>
    <w:div w:id="1016660514">
      <w:bodyDiv w:val="1"/>
      <w:marLeft w:val="0"/>
      <w:marRight w:val="0"/>
      <w:marTop w:val="0"/>
      <w:marBottom w:val="0"/>
      <w:divBdr>
        <w:top w:val="none" w:sz="0" w:space="0" w:color="auto"/>
        <w:left w:val="none" w:sz="0" w:space="0" w:color="auto"/>
        <w:bottom w:val="none" w:sz="0" w:space="0" w:color="auto"/>
        <w:right w:val="none" w:sz="0" w:space="0" w:color="auto"/>
      </w:divBdr>
    </w:div>
    <w:div w:id="1379864323">
      <w:bodyDiv w:val="1"/>
      <w:marLeft w:val="0"/>
      <w:marRight w:val="0"/>
      <w:marTop w:val="0"/>
      <w:marBottom w:val="0"/>
      <w:divBdr>
        <w:top w:val="none" w:sz="0" w:space="0" w:color="auto"/>
        <w:left w:val="none" w:sz="0" w:space="0" w:color="auto"/>
        <w:bottom w:val="none" w:sz="0" w:space="0" w:color="auto"/>
        <w:right w:val="none" w:sz="0" w:space="0" w:color="auto"/>
      </w:divBdr>
    </w:div>
    <w:div w:id="177728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612</Words>
  <Characters>3494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2024-10-12T21:06:00Z</dcterms:created>
  <dcterms:modified xsi:type="dcterms:W3CDTF">2024-10-15T16:39:00Z</dcterms:modified>
</cp:coreProperties>
</file>